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90D4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Zarządzenie nr 15/2024</w:t>
      </w:r>
    </w:p>
    <w:p w14:paraId="13583DA2" w14:textId="7785B3F8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Kierownika Miejskiego Ośrodka Pomocy Społecznej w Rzgowie z dnia 8 kwietnia 2024 r. w sprawie wyznaczenia koordynatora do spraw dostępności w Miejskim  Ośrodku Pomocy Społecznej w Rzgowie</w:t>
      </w:r>
      <w:r>
        <w:rPr>
          <w:rFonts w:ascii="Arial" w:hAnsi="Arial" w:cs="Arial"/>
          <w:sz w:val="24"/>
          <w:szCs w:val="24"/>
        </w:rPr>
        <w:br/>
      </w:r>
    </w:p>
    <w:p w14:paraId="3B412A4C" w14:textId="4D7998EE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Na podstawie § 8 Regulaminu Organizacyjnego Miejskiego Ośrodka Pomocy Społecznej w Rzgowie ustanowionego Zarządzeniem Kierownika Miejskiego Ośrodka Pomocy Społecznej w Rzgowie Nr 9/2016 z dnia 21 marca 2016 r., zmienionego Zarządzeniem nr 30/2019 Kierownika Miejskiego Ośrodka Pomocy Społecznej w Rzgowie z dnia 23 września 2019 r.,  zmienionego Zarządzeniem nr 19/2021 Kierownika Miejskiego Ośrodka Pomocy Społecznej w Rzgowie z dnia 4 czerwca 2021 r., zmienionego Zarządzeniem nr 49/2022 Kierownika Miejskiego Ośrodka Pomocy Społecznej w Rzgowie z dnia 29 lipca 2022 r. oraz art. 14 ustawy z dnia 19 lipca 2019 r. o zapewnieniu dostępności osobom ze szczególnymi potrzebami (</w:t>
      </w:r>
      <w:proofErr w:type="spellStart"/>
      <w:r w:rsidRPr="009F351B">
        <w:rPr>
          <w:rFonts w:ascii="Arial" w:hAnsi="Arial" w:cs="Arial"/>
          <w:sz w:val="24"/>
          <w:szCs w:val="24"/>
        </w:rPr>
        <w:t>t.j</w:t>
      </w:r>
      <w:proofErr w:type="spellEnd"/>
      <w:r w:rsidRPr="009F351B">
        <w:rPr>
          <w:rFonts w:ascii="Arial" w:hAnsi="Arial" w:cs="Arial"/>
          <w:sz w:val="24"/>
          <w:szCs w:val="24"/>
        </w:rPr>
        <w:t>. Dz. U. z 2022 r. poz. 2240)</w:t>
      </w:r>
    </w:p>
    <w:p w14:paraId="4E007329" w14:textId="5F562C80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zarządza się co następuje:</w:t>
      </w:r>
      <w:r>
        <w:rPr>
          <w:rFonts w:ascii="Arial" w:hAnsi="Arial" w:cs="Arial"/>
          <w:sz w:val="24"/>
          <w:szCs w:val="24"/>
        </w:rPr>
        <w:br/>
      </w:r>
    </w:p>
    <w:p w14:paraId="024EC5AA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§1.</w:t>
      </w:r>
    </w:p>
    <w:p w14:paraId="2301AF1A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W celu zapewnienia dostępności osobom ze szczególnymi potrzebami wyznaczam Panią Aleksandrę Kiecana, referenta Miejskiego Ośrodka Pomocy Społecznej w Rzgowie, do pełnienia funkcji Koordynatora do Spraw Dostępności w Miejskim Ośrodku Pomocy Społecznej w Rzgowie.</w:t>
      </w:r>
    </w:p>
    <w:p w14:paraId="12A72F99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§2.</w:t>
      </w:r>
    </w:p>
    <w:p w14:paraId="32D9BF13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Do zadań Koordynatora należy w szczególności:</w:t>
      </w:r>
    </w:p>
    <w:p w14:paraId="6684021C" w14:textId="31D83DF2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F351B">
        <w:rPr>
          <w:rFonts w:ascii="Arial" w:hAnsi="Arial" w:cs="Arial"/>
          <w:sz w:val="24"/>
          <w:szCs w:val="24"/>
        </w:rPr>
        <w:t>wsparcie osób ze szczególnymi potrzebami w dostępie do usług świadczonych przez Miejski Ośrodek Pomocy Społecznej w Rzgowie;</w:t>
      </w:r>
    </w:p>
    <w:p w14:paraId="7151CD93" w14:textId="10BB9051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9F351B">
        <w:rPr>
          <w:rFonts w:ascii="Arial" w:hAnsi="Arial" w:cs="Arial"/>
          <w:sz w:val="24"/>
          <w:szCs w:val="24"/>
        </w:rPr>
        <w:t>przygotowanie i koordynacja wdrożenia planu działania na rzecz poprawy zapewniania dostępności osobom ze szczególnymi potrzebami przez Miejski Ośrodek Pomocy Społecznej w Rzgowie, zgodnie z wymaganiami określonymi w art. 6 ustawy o zapewnieniu dostępności osobom ze szczególnymi potrzebami;</w:t>
      </w:r>
    </w:p>
    <w:p w14:paraId="6A4885B3" w14:textId="2E1A6E46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9F351B">
        <w:rPr>
          <w:rFonts w:ascii="Arial" w:hAnsi="Arial" w:cs="Arial"/>
          <w:sz w:val="24"/>
          <w:szCs w:val="24"/>
        </w:rPr>
        <w:t>monitorowanie działalności podejmowanej przez Miejski Ośrodek Pomocy Społecznej w Rzgowie w zakresie zapewniania dostępności osobom ze szczególnymi potrzebami.</w:t>
      </w:r>
    </w:p>
    <w:p w14:paraId="7B3E0342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§3.</w:t>
      </w:r>
    </w:p>
    <w:p w14:paraId="150FF603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lastRenderedPageBreak/>
        <w:t>Traci moc Zarządzenie nr 25/2021 Kierownika Miejskiego Ośrodka Pomocy Społecznej w Rzgowie z dnia 18 czerwca 2021 r. w sprawie wyznaczenia koordynatora do spraw dostępności w Miejskim  Ośrodku Pomocy Społecznej w Rzgowie.</w:t>
      </w:r>
    </w:p>
    <w:p w14:paraId="205D8E75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§4.</w:t>
      </w:r>
    </w:p>
    <w:p w14:paraId="5635EEFF" w14:textId="646C6242" w:rsid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351B">
        <w:rPr>
          <w:rFonts w:ascii="Arial" w:hAnsi="Arial" w:cs="Arial"/>
          <w:sz w:val="24"/>
          <w:szCs w:val="24"/>
        </w:rPr>
        <w:t>Zarządzenie wchodzi w życie z dniem podpisania.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Podpisała</w:t>
      </w:r>
    </w:p>
    <w:p w14:paraId="50E97C53" w14:textId="3BC1AA4A" w:rsid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Aneta </w:t>
      </w:r>
      <w:proofErr w:type="spellStart"/>
      <w:r>
        <w:rPr>
          <w:rFonts w:ascii="Arial" w:hAnsi="Arial" w:cs="Arial"/>
          <w:sz w:val="24"/>
          <w:szCs w:val="24"/>
        </w:rPr>
        <w:t>Łopyta</w:t>
      </w:r>
      <w:proofErr w:type="spellEnd"/>
    </w:p>
    <w:p w14:paraId="57F26D70" w14:textId="53D73880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Miejskiego Ośrodka Pomocy Społecznej w Rzgowie</w:t>
      </w:r>
    </w:p>
    <w:p w14:paraId="639E494A" w14:textId="77777777" w:rsidR="009F351B" w:rsidRPr="009F351B" w:rsidRDefault="009F351B" w:rsidP="009F35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013E7F" w14:textId="77777777" w:rsidR="006D1AA3" w:rsidRPr="009F351B" w:rsidRDefault="006D1AA3" w:rsidP="009F351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D1AA3" w:rsidRPr="009F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1B"/>
    <w:rsid w:val="006D1AA3"/>
    <w:rsid w:val="009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0E3"/>
  <w15:chartTrackingRefBased/>
  <w15:docId w15:val="{01DBA3A2-57B4-4505-AA96-76998E2B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Kiecana</dc:creator>
  <cp:keywords/>
  <dc:description/>
  <cp:lastModifiedBy>Aleksandra Kiecana</cp:lastModifiedBy>
  <cp:revision>1</cp:revision>
  <dcterms:created xsi:type="dcterms:W3CDTF">2024-04-17T11:02:00Z</dcterms:created>
  <dcterms:modified xsi:type="dcterms:W3CDTF">2024-04-17T11:07:00Z</dcterms:modified>
</cp:coreProperties>
</file>